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新疆农业大学第十四届“挑战杯”大学生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创业计划竞赛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入围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终审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决赛作品的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各学院：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根据《关于开展第十四届“挑战杯”中国大学生创业计划竞赛的通知》安排，我校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挑战杯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竞赛初审工作已于近期结束。全校共有1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件作品参与校级初审，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校团委邀请5名校外专家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进行评审赋分。按照校赛相关规定，初审成绩排名前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35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的项目进入终审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答辩阶段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，最终确定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农学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院《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千亩花田—芳香产业助推乡村振兴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》等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35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件作品入围决赛，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动物科学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学院《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天天牛管家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》等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件作品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获得校级优秀奖。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现将入围作品名单予以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公示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根据赛事时间安排，校级决赛将于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11日以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公开答辩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的形式举办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，请各入围团队继续完善作品内容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，积极备赛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（具体事宜另行通知）。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公示时间：202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日至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联系电话：8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762334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共青团新疆农业大学委员会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年4月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新疆农业大学第十四届“挑战杯”大学生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创业计划竞赛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入围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终审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决赛作品</w:t>
      </w:r>
    </w:p>
    <w:tbl>
      <w:tblPr>
        <w:tblStyle w:val="4"/>
        <w:tblW w:w="91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18"/>
        <w:gridCol w:w="3900"/>
        <w:gridCol w:w="1241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“慧养鱼”-打造中国领先优质淡水鱼生态养殖新模式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焦齐太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幸福花开——杏高效人工授粉技术引领者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罗友锋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“西愈骏马”——地方药物研发助力乡村发展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0"/>
                <w:szCs w:val="20"/>
                <w:u w:val="none"/>
                <w:lang w:val="en-US" w:eastAsia="zh-CN" w:bidi="ar"/>
              </w:rPr>
              <w:t>徐李依娜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芦玉有约—芦笋长在玉都城，科技小院促振兴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罗明银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羊管家—国内黑山羊数字生态养殖技术领跑者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3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“以技助渔 服务为渔”水产养殖及疾病诊疗赋能乡村振兴</w:t>
            </w: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1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改良番茄种质抗性–乡村振兴路上的“新引擎”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聂蔚丹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千亩花田—芳香产业助推乡村振兴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冷晓宇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豆韵丰盈-今朝共赏大豆好，明日丰收 兴乡村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冯豪博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一颗奇豆助力乡村振兴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曹欣然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灭火科剂——香梨火疫病康复之旅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吕振豪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棉智未来—抗旱品种疆域研，高新技术育新棉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多仔多富--一种绿色天然无抗的马保胎中药预混料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付涵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大数据时代下的“侦察兵”——NW网络安全监测设备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李超凡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“马科先锋”—马匹智能化定向培育系统与配套服务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黄高齐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小马翻番儿—马匹“繁育推”一体化技术服务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沈哲弘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探寻新物种，创新无限可能—窄螯螯虾“育繁推”项目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赵琪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落叶归根-新疆蔬菜秸秆资源化利用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李承龙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“梅”好生活--聚焦西梅产业，振兴美丽乡村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提佳艺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苗沐春风——新疆乡土果树种质资源的保护开发的践行者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许进宗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油田行者--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钻具智能清洗先行者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陈晋文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金胃康——天山草药助力宠物胃肠健康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1"/>
                <w:szCs w:val="21"/>
                <w:u w:val="none"/>
                <w:lang w:val="en-US" w:eastAsia="zh-CN" w:bidi="ar"/>
              </w:rPr>
              <w:t>黑孜哈提•斯叶提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道路路面三维智慧检测与云平台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刘相铄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探病之眼-农田病情的高效识别监测者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文骁杰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虫口夺棉-新型植物源纳米农药黑科技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“盐棉新生”——盐碱地新型棉花促生技术推广者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段文月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地铁安全保障型动态自适应扶手设计与应用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尚嘉豪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天山驴基因探秘计划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明梦灵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昆仑珍品——新疆雪菊农产品创制助力乡村振兴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柯枵羽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智途科技——自主移动式导盲机器人的引领者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梅韬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智谷科技——履带式果园喷药机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梅韬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“鲜”睹为快——肉品鲜度智能检测服务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程亚彬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混合菌剂赋能葡萄酒酿造新篇章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许娜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精研醇香——研磨萃取生香醇，细研慢磨出精髓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蒋浩然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新疆荒漠野生花卉芳香天然精油开发及利用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吴尚满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入围终审答辩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天天牛管家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新疆特色禽产业无抗替抗技术培育与应用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大“植”若“鱼”——特色生态种养一体化促乡村振兴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薛玉冉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红花全生命周期识别与定位采收设备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史瑞猛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新质生产力下枸杞梦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郑津津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百年技艺，声韵不息——多元营销传扬非遗疆音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曹浩然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（法学院）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礼遇巴依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新“杞”点——聚焦黑黄金助农奔向致富路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经棘有道——人类健康秘密守护者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冯汝相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天农智联—智慧农业管理系统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李廷宇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糜子（塔尔米）营养粉加工、生产、销售一体化方案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胡佳丽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秾情志远：小草产业助力乡村振兴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“安乳磐石”--马乳储存杀菌发酵一体化马乳稳定处理新方法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刘师博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“芪”心协力，十全十“莓”——富硒黄芪树莓酒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核你一起，桃气满满—基于互联网＋的农产品电商模式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新疆野生葱属植物棱叶韭花卉资源的利用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赵彩雪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GVmN2VlYTA4ZmRlYjkwNDlhMDM0MTVlMGMyOGYifQ=="/>
  </w:docVars>
  <w:rsids>
    <w:rsidRoot w:val="15F0797A"/>
    <w:rsid w:val="15F0797A"/>
    <w:rsid w:val="1776002C"/>
    <w:rsid w:val="39AF7A94"/>
    <w:rsid w:val="3F730439"/>
    <w:rsid w:val="5FD813C5"/>
    <w:rsid w:val="76623D76"/>
    <w:rsid w:val="7BA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2445</Words>
  <Characters>2549</Characters>
  <Lines>0</Lines>
  <Paragraphs>0</Paragraphs>
  <TotalTime>0</TotalTime>
  <ScaleCrop>false</ScaleCrop>
  <LinksUpToDate>false</LinksUpToDate>
  <CharactersWithSpaces>2556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2023-04-10T04:31:00Z</dcterms:created>
  <dc:creator>gulgina‮_</dc:creator>
  <cp:lastModifiedBy>木拉提</cp:lastModifiedBy>
  <cp:lastPrinted>2024-05-06T04:16:00Z</cp:lastPrinted>
  <dcterms:modified xsi:type="dcterms:W3CDTF">2024-05-13T09:25:21Z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A6DF532FE75F4ADBB2C4030437975567_13</vt:lpwstr>
  </property>
</Properties>
</file>